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829CF" w14:textId="77777777" w:rsidR="008E0E7F" w:rsidRDefault="008E0E7F" w:rsidP="008E0E7F">
      <w:pPr>
        <w:shd w:val="clear" w:color="auto" w:fill="85A5C1" w:themeFill="background2" w:themeFillShade="BF"/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2816A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การประเมินความเสี่ยงต่อการรับสินบนของสถานีตำรวจ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ภูธรหนองสรวง</w:t>
      </w:r>
      <w:r w:rsidRPr="002816A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br/>
      </w:r>
      <w:r w:rsidRPr="002816A9">
        <w:rPr>
          <w:rFonts w:ascii="TH SarabunPSK" w:eastAsia="Times New Roman" w:hAnsi="TH SarabunPSK" w:cs="TH SarabunPSK"/>
          <w:color w:val="000000"/>
          <w:sz w:val="36"/>
        </w:rPr>
        <w:t>(</w:t>
      </w:r>
      <w:r w:rsidRPr="002816A9">
        <w:rPr>
          <w:rFonts w:ascii="TH SarabunPSK" w:eastAsia="Times New Roman" w:hAnsi="TH SarabunPSK" w:cs="TH SarabunPSK"/>
          <w:color w:val="000000"/>
          <w:sz w:val="36"/>
          <w:cs/>
        </w:rPr>
        <w:t>๕)</w:t>
      </w:r>
      <w:r w:rsidRPr="002816A9">
        <w:rPr>
          <w:rFonts w:ascii="TH SarabunPSK" w:eastAsia="Times New Roman" w:hAnsi="TH SarabunPSK" w:cs="TH SarabunPSK"/>
          <w:color w:val="000000"/>
          <w:sz w:val="36"/>
        </w:rPr>
        <w:t xml:space="preserve"> </w:t>
      </w:r>
      <w:r w:rsidRPr="002816A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สายงานสอบสวน</w:t>
      </w:r>
    </w:p>
    <w:p w14:paraId="5F98BF17" w14:textId="77777777" w:rsidR="008E0E7F" w:rsidRPr="002816A9" w:rsidRDefault="008E0E7F" w:rsidP="008E0E7F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8E0E7F" w:rsidRPr="002816A9" w14:paraId="63B4F182" w14:textId="77777777" w:rsidTr="0031154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CDD8" w14:textId="77777777" w:rsidR="008E0E7F" w:rsidRPr="002816A9" w:rsidRDefault="008E0E7F" w:rsidP="0031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816A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มาตรการควบคุมความเสี่ยง</w:t>
            </w:r>
            <w:r w:rsidRPr="002816A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br/>
            </w:r>
            <w:r w:rsidRPr="002816A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ต่อการรับสินบน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8DF1" w14:textId="77777777" w:rsidR="008E0E7F" w:rsidRPr="002816A9" w:rsidRDefault="008E0E7F" w:rsidP="0031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816A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กิจกรรม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326A" w14:textId="77777777" w:rsidR="008E0E7F" w:rsidRPr="002816A9" w:rsidRDefault="008E0E7F" w:rsidP="0031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816A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ผลการดำเนินงาน</w:t>
            </w:r>
          </w:p>
        </w:tc>
      </w:tr>
      <w:tr w:rsidR="008E0E7F" w:rsidRPr="002816A9" w14:paraId="394C1ADD" w14:textId="77777777" w:rsidTr="0031154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02BC" w14:textId="77777777" w:rsidR="008E0E7F" w:rsidRPr="002816A9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กำหนดมาตร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ฐานในการปฏิบัติงานขั้นตอนต่าง ๆ แสดงให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้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ประชาชนรับทราบว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่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ามีขั้นตอนดำเนินการอย่างไร ใช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้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ระยะเวลาดำเนินการเทาใด และมีการแจ้งผลดำเนินการ ทุก 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15 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และ 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 ให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้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แจ้งความทราบ อีกทั้งให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้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ผู้บังคับบัญชาตรวจสอบ กำกับติดตามการปฏิบัติหนาที่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อย่างสม่ำเสมอ โดยเฉพาะเอกสารที่เกี่ยวกับการเงินตองตรวจสอบและลงลายมือชื่อกำกับทุกวัน มีการลงประจำวัน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ทุกครั้งเมื่อมีการปล่อยตัวชั่วคราว และจัดทำป้ายกำหนดอัตราทรัพย์หรือเงินสดในการปล่อยตัวชั่วคราวในแต่ละคดี ป้าย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ลำดับอาวุโสผู้มีอำนาจปล่อยตัวชั่วคราวติดตั้งไว้ให้เห็นชัดเจน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BF75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กำหนดมาตรฐานการปฏิบัติงานในขั้นตอนต่าง ๆพร้อม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กำหนดระยะเวลาให้ชัดเจน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รอง </w:t>
            </w:r>
            <w:proofErr w:type="gramStart"/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สว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.(</w:t>
            </w:r>
            <w:proofErr w:type="gramEnd"/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สอบสวน)ตรวจสอบติดตามการปฏิบัติงาน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อย่างสม่ำเสมอ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จัดทำป้ายพันธะสัญญาการให้บริการประชาชน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จัดทำป้ายตารางอัตราวงเงินหรือทรัพย์สินในการปล่อย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ตัวชั่วคราว</w:t>
            </w:r>
          </w:p>
          <w:p w14:paraId="0F70F18E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7AEF8669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52046254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0D3D17D8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7BC87F73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55CE51A4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671EEBF3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284EAE48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6D80D44C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025D6724" w14:textId="77777777" w:rsidR="008E0E7F" w:rsidRPr="002816A9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898C" w14:textId="77777777" w:rsidR="008E0E7F" w:rsidRDefault="008E0E7F" w:rsidP="0031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cs/>
              </w:rPr>
              <w:t>บรรลุเป้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cs/>
              </w:rPr>
              <w:t>า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cs/>
              </w:rPr>
              <w:t>หม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cs/>
              </w:rPr>
              <w:t>า</w:t>
            </w:r>
            <w:r w:rsidRPr="002816A9">
              <w:rPr>
                <w:rFonts w:ascii="TH SarabunPSK" w:eastAsia="Times New Roman" w:hAnsi="TH SarabunPSK" w:cs="TH SarabunPSK"/>
                <w:color w:val="000000"/>
                <w:sz w:val="32"/>
                <w:cs/>
              </w:rPr>
              <w:t>ย</w:t>
            </w:r>
          </w:p>
          <w:p w14:paraId="4A8BA5EA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6A68DB9F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53BE45E4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458C2195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2BF11E3B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5C2193C0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0F2E102F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752F8FF8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3CB32670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3FD66E94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205D0014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2AD8D0B7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5ACBC0F7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55B69E51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59E47A6B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2D39316A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0629817C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01591A96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525DAA3B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6E588D0C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5627F514" w14:textId="77777777" w:rsidR="008E0E7F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55F1D383" w14:textId="77777777" w:rsidR="008E0E7F" w:rsidRPr="002816A9" w:rsidRDefault="008E0E7F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14:paraId="37AF54B2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5C510448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2B1E3345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40A1B43C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168C374B" w14:textId="77777777" w:rsidR="008E0E7F" w:rsidRDefault="008E0E7F" w:rsidP="008E0E7F">
      <w:pPr>
        <w:shd w:val="clear" w:color="auto" w:fill="A3CEED" w:themeFill="accent6" w:themeFillTint="66"/>
        <w:jc w:val="center"/>
        <w:rPr>
          <w:rFonts w:ascii="TH SarabunPSK" w:hAnsi="TH SarabunPSK" w:cs="TH SarabunPSK"/>
        </w:rPr>
      </w:pPr>
      <w:r w:rsidRPr="002816A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lastRenderedPageBreak/>
        <w:t>มาตรการควบคุมความเสี่ยง</w:t>
      </w:r>
      <w:r w:rsidRPr="002816A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br/>
      </w:r>
      <w:r w:rsidRPr="002816A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ต่อการรับสินบน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สายงานสอบสวน สภ.หนองสรวง</w:t>
      </w:r>
    </w:p>
    <w:p w14:paraId="1C31F564" w14:textId="3D856D8F" w:rsidR="008E0E7F" w:rsidRDefault="008E0E7F" w:rsidP="008E0E7F">
      <w:pPr>
        <w:jc w:val="center"/>
        <w:rPr>
          <w:rFonts w:ascii="TH SarabunPSK" w:hAnsi="TH SarabunPSK" w:cs="TH SarabunPSK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AA981D" wp14:editId="68988078">
                <wp:simplePos x="0" y="0"/>
                <wp:positionH relativeFrom="column">
                  <wp:posOffset>-38735</wp:posOffset>
                </wp:positionH>
                <wp:positionV relativeFrom="paragraph">
                  <wp:posOffset>60325</wp:posOffset>
                </wp:positionV>
                <wp:extent cx="5812155" cy="1446530"/>
                <wp:effectExtent l="8890" t="12700" r="17780" b="26670"/>
                <wp:wrapNone/>
                <wp:docPr id="1381706666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2155" cy="1446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2E9F6CE" w14:textId="524FE952" w:rsidR="008E0E7F" w:rsidRPr="00592C0C" w:rsidRDefault="008E0E7F" w:rsidP="008E0E7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พ.ต.ท.วิรัตน์ สมบัติ สว.สภ.หนองสรวง ร.ต.อ.สุริฉาย โชติกลาง รอง สว.(สอบสวน) สภ.หนองสรวง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หน.งานสอบสวน สภ.หนองสรวง  ประชุมพนักงานสอบสวน และเจ้าหน้าที่เสมียนคดี ผู้ช่วยพนักงานสอบสวน เจ้าหน้าที่พิมพ์ลายนิ้วมือ กำชับไม่ให้มีการเรียกรับสินบนขณะปฏิบัติหน้าที่ และปฏิบัติต่อผู้มาใช้บริการทุกคนอย่างเท่าเทียมไม่เลือกปฏิบัติ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AA981D" id="สี่เหลี่ยมผืนผ้า: มุมมน 2" o:spid="_x0000_s1026" style="position:absolute;left:0;text-align:left;margin-left:-3.05pt;margin-top:4.75pt;width:457.65pt;height:11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" fillcolor="white [3201]" strokecolor="#b5cdd3 [1944]" strokeweight="1pt">
                <v:fill color2="#cddde1 [1304]" focus="100%" type="gradient"/>
                <v:shadow on="t" color="#3a5a62 [1608]" opacity=".5" offset="1pt"/>
                <v:textbox>
                  <w:txbxContent>
                    <w:p w14:paraId="52E9F6CE" w14:textId="524FE952" w:rsidR="008E0E7F" w:rsidRPr="00592C0C" w:rsidRDefault="008E0E7F" w:rsidP="008E0E7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พ.ต.ท.วิรัตน์ สมบัติ สว.สภ.หนองสรวง ร.ต.อ.สุริฉาย โชติกลาง รอง สว.(สอบสวน) สภ.หนองสรวง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หน.งานสอบสวน สภ.หนองสรวง  ประชุมพนักงานสอบสวน และเจ้าหน้าที่เสมียนคดี ผู้ช่วยพนักงานสอบสวน เจ้าหน้าที่พิมพ์ลายนิ้วมือ กำชับไม่ให้มีการเรียกรับสินบนขณะปฏิบัติหน้าที่ และปฏิบัติต่อผู้มาใช้บริการทุกคนอย่างเท่าเทียมไม่เลือกปฏิบัติ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9FB932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61909206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023EC860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3D99B655" w14:textId="77777777" w:rsidR="008E0E7F" w:rsidRPr="00242E94" w:rsidRDefault="008E0E7F" w:rsidP="008E0E7F">
      <w:pPr>
        <w:jc w:val="center"/>
        <w:rPr>
          <w:rFonts w:ascii="TH SarabunPSK" w:hAnsi="TH SarabunPSK" w:cs="TH SarabunPSK"/>
        </w:rPr>
      </w:pPr>
    </w:p>
    <w:p w14:paraId="4CF4C235" w14:textId="77777777" w:rsidR="008E0E7F" w:rsidRDefault="008E0E7F" w:rsidP="008E0E7F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1" locked="0" layoutInCell="1" allowOverlap="1" wp14:anchorId="42AA3C7D" wp14:editId="17DF5F01">
            <wp:simplePos x="0" y="0"/>
            <wp:positionH relativeFrom="column">
              <wp:posOffset>3530380</wp:posOffset>
            </wp:positionH>
            <wp:positionV relativeFrom="paragraph">
              <wp:posOffset>33296</wp:posOffset>
            </wp:positionV>
            <wp:extent cx="1924216" cy="1880797"/>
            <wp:effectExtent l="0" t="0" r="0" b="0"/>
            <wp:wrapNone/>
            <wp:docPr id="15235403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40309" name="รูปภาพ 1523540309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" t="10264" r="8426" b="26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66" cy="1885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lang w:val="th-TH"/>
        </w:rPr>
        <w:drawing>
          <wp:anchor distT="0" distB="0" distL="114300" distR="114300" simplePos="0" relativeHeight="251660288" behindDoc="1" locked="0" layoutInCell="1" allowOverlap="1" wp14:anchorId="6F4C69CD" wp14:editId="6183BF67">
            <wp:simplePos x="0" y="0"/>
            <wp:positionH relativeFrom="column">
              <wp:posOffset>70706</wp:posOffset>
            </wp:positionH>
            <wp:positionV relativeFrom="paragraph">
              <wp:posOffset>8890</wp:posOffset>
            </wp:positionV>
            <wp:extent cx="2909349" cy="1900361"/>
            <wp:effectExtent l="0" t="0" r="0" b="0"/>
            <wp:wrapNone/>
            <wp:docPr id="178520251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202515" name="รูปภาพ 178520251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49" cy="1900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B483D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659F35F5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27E5E421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396D7D96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3877B4CA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635F864B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62AFCE13" w14:textId="55982F8D" w:rsidR="008E0E7F" w:rsidRDefault="008E0E7F" w:rsidP="008E0E7F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3360" behindDoc="1" locked="0" layoutInCell="1" allowOverlap="1" wp14:anchorId="4E5E8FF4" wp14:editId="45E2FF54">
            <wp:simplePos x="0" y="0"/>
            <wp:positionH relativeFrom="column">
              <wp:posOffset>3220030</wp:posOffset>
            </wp:positionH>
            <wp:positionV relativeFrom="paragraph">
              <wp:posOffset>7289</wp:posOffset>
            </wp:positionV>
            <wp:extent cx="2639834" cy="3519420"/>
            <wp:effectExtent l="0" t="0" r="8255" b="5080"/>
            <wp:wrapNone/>
            <wp:docPr id="206309762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97625" name="รูปภาพ 20630976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834" cy="351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2336" behindDoc="1" locked="0" layoutInCell="1" allowOverlap="1" wp14:anchorId="1652BBD8" wp14:editId="0F613311">
            <wp:simplePos x="0" y="0"/>
            <wp:positionH relativeFrom="column">
              <wp:posOffset>47625</wp:posOffset>
            </wp:positionH>
            <wp:positionV relativeFrom="paragraph">
              <wp:posOffset>6350</wp:posOffset>
            </wp:positionV>
            <wp:extent cx="2877820" cy="1375410"/>
            <wp:effectExtent l="0" t="0" r="0" b="0"/>
            <wp:wrapNone/>
            <wp:docPr id="163464045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40458" name="รูปภาพ 163464045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3" b="28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37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19F26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40C32C07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1A7CDD5D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434503F0" w14:textId="77777777" w:rsidR="008E0E7F" w:rsidRDefault="008E0E7F" w:rsidP="008E0E7F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59135B34" wp14:editId="569EAC89">
            <wp:simplePos x="0" y="0"/>
            <wp:positionH relativeFrom="column">
              <wp:posOffset>-471399</wp:posOffset>
            </wp:positionH>
            <wp:positionV relativeFrom="paragraph">
              <wp:posOffset>302757</wp:posOffset>
            </wp:positionV>
            <wp:extent cx="3400314" cy="1883879"/>
            <wp:effectExtent l="0" t="0" r="0" b="0"/>
            <wp:wrapNone/>
            <wp:docPr id="8" name="รูปภาพ 7" descr="7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390.jpg"/>
                    <pic:cNvPicPr/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0314" cy="1883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4EF25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3D4739EE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708630FB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6711FEFF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15A0197F" w14:textId="77777777" w:rsidR="008E0E7F" w:rsidRDefault="008E0E7F" w:rsidP="008E0E7F">
      <w:pPr>
        <w:rPr>
          <w:rFonts w:ascii="TH SarabunPSK" w:hAnsi="TH SarabunPSK" w:cs="TH SarabunPSK" w:hint="cs"/>
        </w:rPr>
      </w:pPr>
    </w:p>
    <w:p w14:paraId="39FEDAE1" w14:textId="77777777" w:rsidR="008E0E7F" w:rsidRDefault="008E0E7F" w:rsidP="008E0E7F">
      <w:pPr>
        <w:shd w:val="clear" w:color="auto" w:fill="A3CEED" w:themeFill="accent6" w:themeFillTint="66"/>
        <w:jc w:val="center"/>
        <w:rPr>
          <w:rFonts w:ascii="TH SarabunPSK" w:hAnsi="TH SarabunPSK" w:cs="TH SarabunPSK"/>
        </w:rPr>
      </w:pPr>
      <w:r w:rsidRPr="002816A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lastRenderedPageBreak/>
        <w:t>มาตรการควบคุมความเสี่ยง</w:t>
      </w:r>
      <w:r w:rsidRPr="002816A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br/>
      </w:r>
      <w:r w:rsidRPr="002816A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ต่อการรับสินบน</w:t>
      </w:r>
    </w:p>
    <w:p w14:paraId="011FB6FE" w14:textId="391C22F2" w:rsidR="008E0E7F" w:rsidRDefault="008E0E7F" w:rsidP="008E0E7F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9A6A3A" wp14:editId="6A2F7158">
                <wp:simplePos x="0" y="0"/>
                <wp:positionH relativeFrom="column">
                  <wp:posOffset>-59690</wp:posOffset>
                </wp:positionH>
                <wp:positionV relativeFrom="paragraph">
                  <wp:posOffset>171450</wp:posOffset>
                </wp:positionV>
                <wp:extent cx="5812155" cy="1190625"/>
                <wp:effectExtent l="6985" t="9525" r="19685" b="28575"/>
                <wp:wrapNone/>
                <wp:docPr id="280113947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2155" cy="1190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14:paraId="56D3AF12" w14:textId="71D650B4" w:rsidR="008E0E7F" w:rsidRPr="00592C0C" w:rsidRDefault="008E0E7F" w:rsidP="008E0E7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วันที่ 31 มีนาคม 2569 เวลา 09.30 น.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พ.ต.ท.วิรัตน์ สมบัติ สว.สภ.หนองสรวง    ประชุมชี้แจงการปฏิบัติงานแก่ข้าราชการตำรวจทุกสายงาน กำชับไม่ให้มีการเรียกรับสินบนขณะปฏิบัติหน้าที่ และปฏิบัติต่อผู้มาใช้บริการทุกคนอย่างเท่าเทียมไม่เลือกปฏิบัติ  โดยมีการประชุมเป็นประจำทุกเดือน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9A6A3A" id="สี่เหลี่ยมผืนผ้า: มุมมน 1" o:spid="_x0000_s1027" style="position:absolute;left:0;text-align:left;margin-left:-4.7pt;margin-top:13.5pt;width:457.65pt;height:9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" fillcolor="#acd7ca [1942]" strokecolor="#75bda7 [3206]" strokeweight="1pt">
                <v:fill color2="#75bda7 [3206]" focus="50%" type="gradient"/>
                <v:shadow on="t" color="#316756 [1606]" offset="1pt"/>
                <v:textbox>
                  <w:txbxContent>
                    <w:p w14:paraId="56D3AF12" w14:textId="71D650B4" w:rsidR="008E0E7F" w:rsidRPr="00592C0C" w:rsidRDefault="008E0E7F" w:rsidP="008E0E7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วันที่ 31 มีนาคม 2569 เวลา 09.30 น.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พ.ต.ท.วิรัตน์ สมบัติ สว.สภ.หนองสรวง    ประชุมชี้แจงการปฏิบัติงานแก่ข้าราชการตำรวจทุกสายงาน กำชับไม่ให้มีการเรียกรับสินบนขณะปฏิบัติหน้าที่ และปฏิบัติต่อผู้มาใช้บริการทุกคนอย่างเท่าเทียมไม่เลือกปฏิบัติ  โดยมีการประชุมเป็นประจำทุกเดือน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BBEC2A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1C5FE273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257F16E4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179DFCC0" w14:textId="77777777" w:rsidR="008E0E7F" w:rsidRDefault="008E0E7F" w:rsidP="008E0E7F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4384" behindDoc="1" locked="0" layoutInCell="1" allowOverlap="1" wp14:anchorId="204DEB06" wp14:editId="683E0431">
            <wp:simplePos x="0" y="0"/>
            <wp:positionH relativeFrom="column">
              <wp:posOffset>1208598</wp:posOffset>
            </wp:positionH>
            <wp:positionV relativeFrom="paragraph">
              <wp:posOffset>267335</wp:posOffset>
            </wp:positionV>
            <wp:extent cx="3307742" cy="2481356"/>
            <wp:effectExtent l="0" t="0" r="0" b="0"/>
            <wp:wrapNone/>
            <wp:docPr id="40795735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957357" name="รูปภาพ 4079573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742" cy="2481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61603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55B736C6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70BD20EB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22A4D328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28455BB5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07DBEEBF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1B62CD83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3872CFF1" w14:textId="77777777" w:rsidR="008E0E7F" w:rsidRDefault="008E0E7F" w:rsidP="008E0E7F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5408" behindDoc="1" locked="0" layoutInCell="1" allowOverlap="1" wp14:anchorId="2E33C2CA" wp14:editId="12C483F2">
            <wp:simplePos x="0" y="0"/>
            <wp:positionH relativeFrom="column">
              <wp:posOffset>1248244</wp:posOffset>
            </wp:positionH>
            <wp:positionV relativeFrom="paragraph">
              <wp:posOffset>199141</wp:posOffset>
            </wp:positionV>
            <wp:extent cx="3228230" cy="2421708"/>
            <wp:effectExtent l="0" t="0" r="0" b="0"/>
            <wp:wrapNone/>
            <wp:docPr id="191391143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11430" name="รูปภาพ 191391143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230" cy="2421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0109E" w14:textId="77777777" w:rsidR="008E0E7F" w:rsidRDefault="008E0E7F" w:rsidP="008E0E7F">
      <w:pPr>
        <w:jc w:val="center"/>
        <w:rPr>
          <w:rFonts w:ascii="TH SarabunPSK" w:hAnsi="TH SarabunPSK" w:cs="TH SarabunPSK"/>
        </w:rPr>
      </w:pPr>
    </w:p>
    <w:p w14:paraId="669E546F" w14:textId="77777777" w:rsidR="009A459C" w:rsidRDefault="009A459C"/>
    <w:sectPr w:rsidR="009A459C" w:rsidSect="00875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E7F"/>
    <w:rsid w:val="00261D15"/>
    <w:rsid w:val="00875B1E"/>
    <w:rsid w:val="0089574E"/>
    <w:rsid w:val="008E0E7F"/>
    <w:rsid w:val="009849E7"/>
    <w:rsid w:val="009A459C"/>
    <w:rsid w:val="00D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BBEC8"/>
  <w15:chartTrackingRefBased/>
  <w15:docId w15:val="{8294F871-6F7B-4D22-BC08-7633B820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E7F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0E7F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76E8B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E7F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E7F"/>
    <w:pPr>
      <w:keepNext/>
      <w:keepLines/>
      <w:spacing w:before="120" w:after="40" w:line="259" w:lineRule="auto"/>
      <w:outlineLvl w:val="2"/>
    </w:pPr>
    <w:rPr>
      <w:rFonts w:eastAsiaTheme="majorEastAsia" w:cstheme="majorBidi"/>
      <w:color w:val="276E8B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E7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76E8B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E7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76E8B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E7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E7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E7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E7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E0E7F"/>
    <w:rPr>
      <w:rFonts w:asciiTheme="majorHAnsi" w:eastAsiaTheme="majorEastAsia" w:hAnsiTheme="majorHAnsi" w:cstheme="majorBidi"/>
      <w:color w:val="276E8B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E0E7F"/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E0E7F"/>
    <w:rPr>
      <w:rFonts w:eastAsiaTheme="majorEastAsia" w:cstheme="majorBidi"/>
      <w:color w:val="276E8B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E0E7F"/>
    <w:rPr>
      <w:rFonts w:eastAsiaTheme="majorEastAsia" w:cstheme="majorBidi"/>
      <w:i/>
      <w:iCs/>
      <w:color w:val="276E8B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E0E7F"/>
    <w:rPr>
      <w:rFonts w:eastAsiaTheme="majorEastAsia" w:cstheme="majorBidi"/>
      <w:color w:val="276E8B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E0E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E0E7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E0E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E0E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0E7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8E0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E0E7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E0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E0E7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E0E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0E7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8E0E7F"/>
    <w:rPr>
      <w:i/>
      <w:iCs/>
      <w:color w:val="276E8B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0E7F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76E8B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E0E7F"/>
    <w:rPr>
      <w:i/>
      <w:iCs/>
      <w:color w:val="276E8B" w:themeColor="accent1" w:themeShade="BF"/>
    </w:rPr>
  </w:style>
  <w:style w:type="character" w:styleId="ad">
    <w:name w:val="Intense Reference"/>
    <w:basedOn w:val="a0"/>
    <w:uiPriority w:val="32"/>
    <w:qFormat/>
    <w:rsid w:val="008E0E7F"/>
    <w:rPr>
      <w:b/>
      <w:bCs/>
      <w:smallCaps/>
      <w:color w:val="276E8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เขียวอมน้ำเงิน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AIO</cp:lastModifiedBy>
  <cp:revision>1</cp:revision>
  <dcterms:created xsi:type="dcterms:W3CDTF">2026-07-29T00:13:00Z</dcterms:created>
  <dcterms:modified xsi:type="dcterms:W3CDTF">2026-07-29T00:14:00Z</dcterms:modified>
</cp:coreProperties>
</file>